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36"/>
        </w:rPr>
      </w:pPr>
      <w:r>
        <w:rPr>
          <w:b/>
          <w:bCs/>
          <w:sz w:val="36"/>
          <w:szCs w:val="36"/>
        </w:rPr>
        <w:t>PROFIL INOVASI</w:t>
      </w:r>
    </w:p>
    <w:p>
      <w:pPr>
        <w:jc w:val="center"/>
        <w:rPr>
          <w:b/>
          <w:bCs/>
        </w:rPr>
      </w:pPr>
    </w:p>
    <w:p>
      <w:pPr>
        <w:rPr>
          <w:i/>
          <w:iCs/>
        </w:rPr>
      </w:pPr>
      <w:r>
        <w:t>NAMA INOVASI</w:t>
      </w:r>
      <w:r>
        <w:tab/>
      </w:r>
      <w:r>
        <w:tab/>
      </w:r>
      <w:r>
        <w:t xml:space="preserve">:  </w:t>
      </w:r>
      <w:r>
        <w:rPr>
          <w:i/>
          <w:iCs/>
        </w:rPr>
        <w:t>dkp3radiobalangan</w:t>
      </w:r>
    </w:p>
    <w:p>
      <w:r>
        <w:t>TAHAPAN INOVASI</w:t>
      </w:r>
      <w:r>
        <w:tab/>
      </w:r>
      <w:r>
        <w:t>:  Ujicoba Siaran</w:t>
      </w:r>
    </w:p>
    <w:p>
      <w:pPr>
        <w:tabs>
          <w:tab w:val="left" w:pos="2880"/>
          <w:tab w:val="left" w:pos="3060"/>
        </w:tabs>
        <w:ind w:left="3060" w:hanging="3060"/>
      </w:pPr>
      <w:r>
        <w:t>INISIATOR INOVASI</w:t>
      </w:r>
      <w:r>
        <w:tab/>
      </w:r>
      <w:r>
        <w:t>:  ASN (Dinas Ketahanan Pangan Pertanian dan    Perikanan Kabupaten Balangan)</w:t>
      </w:r>
      <w:r>
        <w:cr/>
      </w:r>
    </w:p>
    <w:p>
      <w:pPr>
        <w:tabs>
          <w:tab w:val="left" w:pos="2880"/>
          <w:tab w:val="left" w:pos="3060"/>
        </w:tabs>
        <w:ind w:left="3060" w:hanging="3060"/>
      </w:pPr>
      <w:r>
        <w:t>JENIS INOVASI</w:t>
      </w:r>
      <w:r>
        <w:tab/>
      </w:r>
      <w:r>
        <w:t>:  DIGITAL</w:t>
      </w:r>
    </w:p>
    <w:p>
      <w:pPr>
        <w:tabs>
          <w:tab w:val="left" w:pos="2880"/>
          <w:tab w:val="left" w:pos="3060"/>
        </w:tabs>
        <w:ind w:left="3060" w:hanging="3060"/>
      </w:pPr>
      <w:r>
        <w:t>BENTUK INOVASI</w:t>
      </w:r>
      <w:r>
        <w:tab/>
      </w:r>
      <w:r>
        <w:t>:  LAYANAN PUBLIK</w:t>
      </w:r>
    </w:p>
    <w:p>
      <w:pPr>
        <w:tabs>
          <w:tab w:val="left" w:pos="2880"/>
          <w:tab w:val="left" w:pos="3060"/>
        </w:tabs>
        <w:ind w:left="3060" w:hanging="3060"/>
      </w:pPr>
      <w:r>
        <w:t>WAKTU UJI COBA</w:t>
      </w:r>
      <w:r>
        <w:tab/>
      </w:r>
      <w:r>
        <w:t>:  22 November 2022</w:t>
      </w:r>
      <w:r>
        <w:tab/>
      </w:r>
    </w:p>
    <w:p>
      <w:pPr>
        <w:tabs>
          <w:tab w:val="left" w:pos="2880"/>
          <w:tab w:val="left" w:pos="3060"/>
        </w:tabs>
        <w:ind w:left="3060" w:hanging="3060"/>
        <w:rPr>
          <w:rFonts w:hint="default"/>
          <w:lang w:val="en-US"/>
        </w:rPr>
      </w:pPr>
      <w:r>
        <w:t>WAKTU PENERAPAN</w:t>
      </w:r>
      <w:r>
        <w:tab/>
      </w:r>
      <w:r>
        <w:t xml:space="preserve">:  </w:t>
      </w:r>
      <w:r>
        <w:rPr>
          <w:rFonts w:hint="default"/>
          <w:lang w:val="en-US"/>
        </w:rPr>
        <w:t xml:space="preserve">01 Januari </w:t>
      </w:r>
      <w:r>
        <w:t>202</w:t>
      </w:r>
      <w:r>
        <w:rPr>
          <w:rFonts w:hint="default"/>
          <w:lang w:val="en-US"/>
        </w:rPr>
        <w:t>3</w:t>
      </w:r>
    </w:p>
    <w:p>
      <w:pPr>
        <w:tabs>
          <w:tab w:val="left" w:pos="2880"/>
          <w:tab w:val="left" w:pos="3060"/>
        </w:tabs>
        <w:rPr>
          <w:rFonts w:hint="default"/>
          <w:lang w:val="en-US"/>
        </w:rPr>
      </w:pPr>
    </w:p>
    <w:p>
      <w:pPr>
        <w:tabs>
          <w:tab w:val="left" w:pos="2880"/>
          <w:tab w:val="left" w:pos="3060"/>
        </w:tabs>
        <w:ind w:left="3060" w:hanging="3060"/>
      </w:pPr>
      <w:r>
        <w:t xml:space="preserve">RANCANG BANGUN DAN POKOK PERUBAHAN YANG DILAKUKAN </w:t>
      </w:r>
    </w:p>
    <w:p>
      <w:pPr>
        <w:pStyle w:val="4"/>
        <w:numPr>
          <w:ilvl w:val="0"/>
          <w:numId w:val="1"/>
        </w:numPr>
        <w:tabs>
          <w:tab w:val="left" w:pos="2880"/>
          <w:tab w:val="left" w:pos="3060"/>
        </w:tabs>
        <w:ind w:left="360"/>
      </w:pPr>
      <w:r>
        <w:t>Dasar Hukum</w:t>
      </w:r>
    </w:p>
    <w:p>
      <w:pPr>
        <w:pStyle w:val="4"/>
        <w:numPr>
          <w:ilvl w:val="3"/>
          <w:numId w:val="2"/>
        </w:numPr>
        <w:spacing w:before="100" w:beforeAutospacing="1" w:line="256" w:lineRule="auto"/>
        <w:ind w:left="989" w:leftChars="212" w:right="568" w:hanging="480" w:hangingChars="200"/>
        <w:jc w:val="both"/>
        <w:rPr>
          <w:rFonts w:cs="Arial"/>
          <w:szCs w:val="24"/>
        </w:rPr>
      </w:pPr>
      <w:r>
        <w:rPr>
          <w:rFonts w:hint="default"/>
          <w:szCs w:val="24"/>
        </w:rPr>
        <w:t>Undang-undang Nomor 16 Tahun 2006 tentang sistem penyuluhan pertanian, perikanan dan kehutanan</w:t>
      </w:r>
    </w:p>
    <w:p>
      <w:pPr>
        <w:pStyle w:val="4"/>
        <w:numPr>
          <w:ilvl w:val="3"/>
          <w:numId w:val="2"/>
        </w:numPr>
        <w:spacing w:before="100" w:beforeAutospacing="1" w:line="256" w:lineRule="auto"/>
        <w:ind w:left="989" w:leftChars="212" w:right="568" w:hanging="480" w:hangingChars="200"/>
        <w:jc w:val="both"/>
        <w:rPr>
          <w:rFonts w:cs="Arial"/>
          <w:szCs w:val="24"/>
        </w:rPr>
      </w:pPr>
      <w:r>
        <w:rPr>
          <w:szCs w:val="24"/>
        </w:rPr>
        <w:t>U</w:t>
      </w:r>
      <w:r>
        <w:rPr>
          <w:rFonts w:hint="default"/>
          <w:szCs w:val="24"/>
          <w:lang w:val="en-US"/>
        </w:rPr>
        <w:t>ndang-undang</w:t>
      </w:r>
      <w:r>
        <w:rPr>
          <w:szCs w:val="24"/>
        </w:rPr>
        <w:t xml:space="preserve"> Nomor 23 Tahun 2014 Tentang Pemerintah Daerah; dapat melakukan inovasi untuk peningkatan kinerja penyelenggaraan pemerintahan daerah</w:t>
      </w:r>
    </w:p>
    <w:p>
      <w:pPr>
        <w:pStyle w:val="4"/>
        <w:numPr>
          <w:ilvl w:val="3"/>
          <w:numId w:val="2"/>
        </w:numPr>
        <w:spacing w:before="100" w:beforeAutospacing="1" w:line="256" w:lineRule="auto"/>
        <w:ind w:left="989" w:leftChars="212" w:right="568" w:hanging="480" w:hangingChars="200"/>
        <w:jc w:val="both"/>
        <w:rPr>
          <w:rFonts w:cs="Arial"/>
          <w:szCs w:val="24"/>
        </w:rPr>
      </w:pPr>
      <w:r>
        <w:rPr>
          <w:szCs w:val="24"/>
        </w:rPr>
        <w:t xml:space="preserve">PP Nomor 38 Tahun 2017 Tentang Inovasi Daerah </w:t>
      </w:r>
    </w:p>
    <w:p>
      <w:pPr>
        <w:pStyle w:val="4"/>
        <w:numPr>
          <w:ilvl w:val="3"/>
          <w:numId w:val="2"/>
        </w:numPr>
        <w:spacing w:before="100" w:beforeAutospacing="1" w:line="256" w:lineRule="auto"/>
        <w:ind w:left="989" w:leftChars="212" w:right="568" w:hanging="480" w:hangingChars="200"/>
        <w:jc w:val="both"/>
        <w:rPr>
          <w:rFonts w:cs="Arial"/>
          <w:szCs w:val="24"/>
        </w:rPr>
      </w:pPr>
      <w:r>
        <w:rPr>
          <w:szCs w:val="24"/>
        </w:rPr>
        <w:t>Peraturan Bupati Balangan Nomor 40 Tahun 2021 Tentang Pelaksanaan Inovasi Daerah</w:t>
      </w:r>
    </w:p>
    <w:p>
      <w:pPr>
        <w:pStyle w:val="4"/>
        <w:numPr>
          <w:ilvl w:val="3"/>
          <w:numId w:val="2"/>
        </w:numPr>
        <w:spacing w:before="100" w:beforeAutospacing="1" w:line="256" w:lineRule="auto"/>
        <w:ind w:left="989" w:leftChars="212" w:right="568" w:hanging="480" w:hangingChars="200"/>
        <w:jc w:val="both"/>
        <w:rPr>
          <w:rFonts w:cs="Arial"/>
          <w:szCs w:val="24"/>
        </w:rPr>
      </w:pPr>
      <w:r>
        <w:rPr>
          <w:szCs w:val="24"/>
        </w:rPr>
        <w:t>Keputusan Kepala Dinas Nomor: 188.46/242/ DKPPP-BLG/TAHUN 2023 Tentang Penetapan Tim Klinik Inovasi Dinas Ketahanan Pangan, Pertanian dan Perikanan Kabupaten Balangan Tahun 2023</w:t>
      </w:r>
    </w:p>
    <w:p>
      <w:pPr>
        <w:pStyle w:val="4"/>
        <w:tabs>
          <w:tab w:val="left" w:pos="2880"/>
          <w:tab w:val="left" w:pos="3060"/>
        </w:tabs>
        <w:ind w:left="360"/>
      </w:pPr>
    </w:p>
    <w:p>
      <w:pPr>
        <w:pStyle w:val="4"/>
        <w:numPr>
          <w:ilvl w:val="0"/>
          <w:numId w:val="1"/>
        </w:numPr>
        <w:tabs>
          <w:tab w:val="left" w:pos="2880"/>
          <w:tab w:val="left" w:pos="3060"/>
        </w:tabs>
        <w:ind w:left="360"/>
      </w:pPr>
      <w:r>
        <w:t>Permasalahan</w:t>
      </w:r>
    </w:p>
    <w:p>
      <w:pPr>
        <w:pStyle w:val="4"/>
        <w:numPr>
          <w:ilvl w:val="0"/>
          <w:numId w:val="0"/>
        </w:numPr>
        <w:ind w:leftChars="0"/>
        <w:jc w:val="both"/>
        <w:rPr>
          <w:rFonts w:hint="default"/>
          <w:lang w:val="en-US"/>
        </w:rPr>
      </w:pPr>
      <w:r>
        <w:rPr>
          <w:rFonts w:hint="default"/>
          <w:lang w:val="en-US"/>
        </w:rPr>
        <w:tab/>
      </w:r>
      <w:r>
        <w:rPr>
          <w:rFonts w:hint="default"/>
          <w:lang w:val="en-US"/>
        </w:rPr>
        <w:t xml:space="preserve">Pelaksanaan kegiatan penyuluhan bagi kelompok tani dan pembudidaya ikan biasanya dilaksanakan secara intensif dengan cara tatap muka maupun pelatihan dan bimbingan teknis di lapangan, Rutinitas  keseharian penyuluh  sesuai  dengan jadwal Latihan kunjungan  yang  beroreantasi pada programa  di wilayah kerja, mereka aktif melakukan  pertemuan kelompok,  tatap muka, anjang sana, temu lapang, temu tekhnis, temu wicara, pelatihan dan bimbingan teknis, tetapi itu semua hanya untuk petani-petani  yang terorganisir  dalam kelembagaan kelompok tani (Poktan) / pembudidaya ikan (Pokdakan) saja.   </w:t>
      </w:r>
    </w:p>
    <w:p>
      <w:pPr>
        <w:pStyle w:val="4"/>
        <w:numPr>
          <w:ilvl w:val="0"/>
          <w:numId w:val="0"/>
        </w:numPr>
        <w:ind w:leftChars="0"/>
        <w:jc w:val="both"/>
        <w:rPr>
          <w:rFonts w:hint="default"/>
          <w:lang w:val="en-US"/>
        </w:rPr>
      </w:pPr>
    </w:p>
    <w:p>
      <w:pPr>
        <w:pStyle w:val="4"/>
        <w:numPr>
          <w:ilvl w:val="0"/>
          <w:numId w:val="0"/>
        </w:numPr>
        <w:ind w:leftChars="0"/>
        <w:jc w:val="both"/>
        <w:rPr>
          <w:rFonts w:hint="default"/>
          <w:lang w:val="en-US"/>
        </w:rPr>
      </w:pPr>
      <w:r>
        <w:rPr>
          <w:rFonts w:hint="default"/>
          <w:lang w:val="en-US"/>
        </w:rPr>
        <w:t xml:space="preserve">Terkadang juga sering ditemui dalam pelaksanaannya  terkendala akibat dari jarak dan faktor geografis serta kondisi cuaca yang tak menentu, disamping itu terkadang anggota poktan / pokdakan yang ditemui tidak berada ditempat.  </w:t>
      </w:r>
    </w:p>
    <w:p>
      <w:pPr>
        <w:pStyle w:val="4"/>
        <w:numPr>
          <w:ilvl w:val="0"/>
          <w:numId w:val="0"/>
        </w:numPr>
        <w:ind w:leftChars="0"/>
        <w:jc w:val="both"/>
        <w:rPr>
          <w:rFonts w:hint="default"/>
          <w:lang w:val="en-US"/>
        </w:rPr>
      </w:pPr>
    </w:p>
    <w:p>
      <w:pPr>
        <w:pStyle w:val="4"/>
        <w:numPr>
          <w:ilvl w:val="0"/>
          <w:numId w:val="1"/>
        </w:numPr>
        <w:tabs>
          <w:tab w:val="left" w:pos="2880"/>
          <w:tab w:val="left" w:pos="3060"/>
        </w:tabs>
        <w:ind w:left="360"/>
      </w:pPr>
      <w:r>
        <w:t>Isu Strategis</w:t>
      </w:r>
    </w:p>
    <w:p>
      <w:pPr>
        <w:pStyle w:val="4"/>
        <w:numPr>
          <w:ilvl w:val="0"/>
          <w:numId w:val="0"/>
        </w:numPr>
        <w:tabs>
          <w:tab w:val="left" w:pos="720"/>
        </w:tabs>
        <w:ind w:leftChars="0"/>
        <w:jc w:val="both"/>
        <w:rPr>
          <w:rFonts w:hint="default"/>
        </w:rPr>
      </w:pPr>
      <w:r>
        <w:rPr>
          <w:rFonts w:hint="default"/>
          <w:lang w:val="en-US"/>
        </w:rPr>
        <w:tab/>
      </w:r>
      <w:r>
        <w:rPr>
          <w:rFonts w:hint="default"/>
        </w:rPr>
        <w:t xml:space="preserve">Undang-undang Nomor 16 Tahun 2006 tentang sistem penyuluhan pertanian, perikanan dan kehutanan pasal 26 mengamanatkan bahwa Penyuluhan dilakukan dengan menggunakan pendekatan partisipatif melalui mekanisme kerja dan metode yang disesuaikan dengan kebutuhan serta kondisi pelaku utama dan pelaku usaha. </w:t>
      </w:r>
      <w:r>
        <w:rPr>
          <w:rFonts w:hint="default"/>
          <w:lang w:val="en-US"/>
        </w:rPr>
        <w:tab/>
      </w:r>
      <w:r>
        <w:rPr>
          <w:rFonts w:hint="default"/>
        </w:rPr>
        <w:t xml:space="preserve">Pengertian Metode penyuluhan perikanan menurut Peraturan Menteri Kelautan Dan Perikanan Republik Indonesia Nomor 30/PERMEN-KP/2014 adalah cara yang digunakan untuk mendekatkan penyuluh perikanan dengan sasaran penyuluhannya. Proses pembelajaran bagi pelaku utama serta pelaku usaha agar mereka mau dan mampu mengorganisasikan dirinya dalam mengakses informasi pasar, teknologi, permodalan dan sumberdaya lainnya, sebagai upaya untuk meningkatkan produktivitas, efisiensi usaha, pendapatan dan kesejahteraannya, serta meningkatkan kesadaran dalam pelestarian fungsi lingkungan hidup. </w:t>
      </w:r>
    </w:p>
    <w:p>
      <w:pPr>
        <w:pStyle w:val="4"/>
        <w:numPr>
          <w:ilvl w:val="0"/>
          <w:numId w:val="0"/>
        </w:numPr>
        <w:tabs>
          <w:tab w:val="left" w:pos="720"/>
        </w:tabs>
        <w:ind w:leftChars="0"/>
        <w:jc w:val="both"/>
        <w:rPr>
          <w:rFonts w:hint="default"/>
        </w:rPr>
      </w:pPr>
      <w:r>
        <w:rPr>
          <w:rFonts w:hint="default"/>
          <w:lang w:val="en-US"/>
        </w:rPr>
        <w:tab/>
      </w:r>
      <w:r>
        <w:rPr>
          <w:rFonts w:hint="default"/>
        </w:rPr>
        <w:t xml:space="preserve">Berdasarkan amanat undang-undang bahwa metode penyuluhan harus dilaksanakan secara partisipatif, keterlibatan para pelaku utama dan pelaku usaha dalam proses penyuluhan harus terlibat aktif, baik dalam perencanaan, pelaksanaan, evaluasi dan tindak lanjut. Pemilihan metode komunikasi penyuluhan tentunya harus dipilih melalui media komunikasi yang relevan terhadap amanat undang-undang tersebut. Media komunikasi yang dapat digunakan sebagai metode penyuluhan sangat beragam, salah satunya adalah media massa. Media massa yang potensial digunakan dalam metode penyuluhan perikanan adalah radio. </w:t>
      </w:r>
    </w:p>
    <w:p>
      <w:pPr>
        <w:pStyle w:val="4"/>
        <w:numPr>
          <w:ilvl w:val="0"/>
          <w:numId w:val="0"/>
        </w:numPr>
        <w:tabs>
          <w:tab w:val="left" w:pos="720"/>
        </w:tabs>
        <w:ind w:leftChars="0"/>
        <w:jc w:val="both"/>
      </w:pPr>
      <w:r>
        <w:rPr>
          <w:rFonts w:hint="default"/>
          <w:lang w:val="en-US"/>
        </w:rPr>
        <w:tab/>
      </w:r>
      <w:r>
        <w:rPr>
          <w:rFonts w:hint="default"/>
        </w:rPr>
        <w:t xml:space="preserve">Radio </w:t>
      </w:r>
      <w:r>
        <w:rPr>
          <w:rFonts w:hint="default"/>
          <w:lang w:val="en-US"/>
        </w:rPr>
        <w:t xml:space="preserve">streaming </w:t>
      </w:r>
      <w:r>
        <w:rPr>
          <w:rFonts w:hint="default"/>
        </w:rPr>
        <w:t>memiliki kemampuan</w:t>
      </w:r>
      <w:r>
        <w:rPr>
          <w:rFonts w:hint="default"/>
          <w:lang w:val="en-US"/>
        </w:rPr>
        <w:t xml:space="preserve"> tinggi dan daya jangkau yang sanat luas</w:t>
      </w:r>
      <w:r>
        <w:rPr>
          <w:rFonts w:hint="default"/>
        </w:rPr>
        <w:t xml:space="preserve">  untuk mengantarkan dan menyebarkan pesan-pesan pembangunan secara cepat dan serentak kepada </w:t>
      </w:r>
      <w:r>
        <w:rPr>
          <w:rFonts w:hint="default"/>
          <w:lang w:val="en-US"/>
        </w:rPr>
        <w:t>k</w:t>
      </w:r>
      <w:r>
        <w:rPr>
          <w:rFonts w:hint="default"/>
        </w:rPr>
        <w:t>halayak luas, yang berada ditempat yang terpencar, tersebar</w:t>
      </w:r>
      <w:r>
        <w:rPr>
          <w:rFonts w:hint="default"/>
          <w:lang w:val="en-US"/>
        </w:rPr>
        <w:t xml:space="preserve"> </w:t>
      </w:r>
      <w:r>
        <w:rPr>
          <w:rFonts w:hint="default"/>
        </w:rPr>
        <w:t>luas, sampai ke tempat-tempat yang jauh terpencil dan sulit dicapai dengan media lainnya.</w:t>
      </w:r>
    </w:p>
    <w:p>
      <w:pPr>
        <w:pStyle w:val="4"/>
        <w:numPr>
          <w:ilvl w:val="0"/>
          <w:numId w:val="0"/>
        </w:numPr>
        <w:ind w:leftChars="0" w:firstLine="720" w:firstLineChars="0"/>
        <w:jc w:val="both"/>
        <w:rPr>
          <w:rFonts w:hint="default"/>
          <w:lang w:val="en-US"/>
        </w:rPr>
      </w:pPr>
      <w:r>
        <w:rPr>
          <w:rFonts w:hint="default"/>
        </w:rPr>
        <w:t xml:space="preserve">Isu strategis dalam komunikasi penyuluhan dapat dikelompokkan kedalam empat aspek teknis, sosial-ekonomi, institusi dan keberlanjutan. </w:t>
      </w:r>
      <w:r>
        <w:rPr>
          <w:rFonts w:hint="default"/>
          <w:lang w:val="en-US"/>
        </w:rPr>
        <w:t xml:space="preserve"> </w:t>
      </w:r>
      <w:r>
        <w:rPr>
          <w:rFonts w:hint="default"/>
        </w:rPr>
        <w:t xml:space="preserve">Penyuluhan sering dikatakan menjadi faktor penting dalam keberhasilan pelaksanaan pembangunan pertanian. Pentingnya faktor penyuluhan tidak dapat dipungkiri karena menjadi </w:t>
      </w:r>
      <w:r>
        <w:rPr>
          <w:rFonts w:hint="default"/>
          <w:lang w:val="en-US"/>
        </w:rPr>
        <w:t>motivator</w:t>
      </w:r>
      <w:r>
        <w:rPr>
          <w:rFonts w:hint="default"/>
        </w:rPr>
        <w:t xml:space="preserve"> dan katalisator dalam proses dan mata rantai pertanian</w:t>
      </w:r>
      <w:r>
        <w:rPr>
          <w:rFonts w:hint="default"/>
          <w:lang w:val="en-US"/>
        </w:rPr>
        <w:t xml:space="preserve">, diantara fungsi ekstensi adalah sebagai mediator, fasilitator dan komunikator informasi.   </w:t>
      </w:r>
      <w:r>
        <w:rPr>
          <w:rFonts w:hint="default"/>
        </w:rPr>
        <w:t xml:space="preserve">Kehadiran penyuluhan telah mampu membantu mengatasi </w:t>
      </w:r>
      <w:r>
        <w:rPr>
          <w:rFonts w:hint="default"/>
          <w:lang w:val="en-US"/>
        </w:rPr>
        <w:t>berbagai persoalan</w:t>
      </w:r>
      <w:r>
        <w:rPr>
          <w:rFonts w:hint="default"/>
        </w:rPr>
        <w:t xml:space="preserve"> yang timbul terkait kebutuhan informasi. </w:t>
      </w:r>
      <w:r>
        <w:rPr>
          <w:rFonts w:hint="default"/>
          <w:lang w:val="en-US"/>
        </w:rPr>
        <w:t xml:space="preserve"> </w:t>
      </w:r>
      <w:r>
        <w:rPr>
          <w:rFonts w:hint="default"/>
        </w:rPr>
        <w:t xml:space="preserve">Jaringan internet dapat dimanfaatkan untuk </w:t>
      </w:r>
      <w:r>
        <w:rPr>
          <w:rFonts w:hint="default"/>
          <w:i/>
          <w:iCs/>
          <w:lang w:val="en-US"/>
        </w:rPr>
        <w:t>C</w:t>
      </w:r>
      <w:r>
        <w:rPr>
          <w:rFonts w:hint="default"/>
          <w:i/>
          <w:iCs/>
        </w:rPr>
        <w:t xml:space="preserve">yber </w:t>
      </w:r>
      <w:r>
        <w:rPr>
          <w:rFonts w:hint="default"/>
          <w:i/>
          <w:iCs/>
          <w:lang w:val="en-US"/>
        </w:rPr>
        <w:t>Ex</w:t>
      </w:r>
      <w:r>
        <w:rPr>
          <w:rFonts w:hint="default"/>
          <w:i/>
          <w:iCs/>
        </w:rPr>
        <w:t>tension</w:t>
      </w:r>
      <w:r>
        <w:rPr>
          <w:rFonts w:hint="default"/>
        </w:rPr>
        <w:t xml:space="preserve"> untuk memfasilitasi interaksi terkait mekanisme berbagi informasi dan pengetahuan</w:t>
      </w:r>
      <w:r>
        <w:rPr>
          <w:rFonts w:hint="default"/>
          <w:lang w:val="en-US"/>
        </w:rPr>
        <w:t xml:space="preserve">. </w:t>
      </w:r>
    </w:p>
    <w:p>
      <w:pPr>
        <w:pStyle w:val="4"/>
        <w:numPr>
          <w:ilvl w:val="0"/>
          <w:numId w:val="0"/>
        </w:numPr>
        <w:ind w:leftChars="0" w:firstLine="720" w:firstLineChars="0"/>
        <w:jc w:val="both"/>
        <w:rPr>
          <w:rFonts w:hint="default"/>
          <w:lang w:val="en-US"/>
        </w:rPr>
      </w:pPr>
      <w:r>
        <w:rPr>
          <w:rFonts w:hint="default"/>
          <w:lang w:val="en-US"/>
        </w:rPr>
        <w:t xml:space="preserve">Persoalan komunikasi dalam konteks pengembangan pertanian perlu dipahami dalam paling tidak dua pengertian besar yaitu komunikasi biasa dalam pengertian sekedar menyambungkan informasi, media dan pesan, namun juga masuk ke ranah yang lebih luas sebagai komunikasi pembangunan yang dalam komunikasi informasi dan pesan tersebut juga melibatkan peran aktif semua stakeholders.  </w:t>
      </w:r>
    </w:p>
    <w:p>
      <w:pPr>
        <w:pStyle w:val="4"/>
        <w:numPr>
          <w:ilvl w:val="0"/>
          <w:numId w:val="0"/>
        </w:numPr>
        <w:ind w:leftChars="0" w:firstLine="720" w:firstLineChars="0"/>
        <w:jc w:val="both"/>
        <w:rPr>
          <w:rFonts w:hint="default"/>
          <w:lang w:val="en-US"/>
        </w:rPr>
      </w:pPr>
      <w:r>
        <w:rPr>
          <w:rFonts w:hint="default"/>
        </w:rPr>
        <w:t xml:space="preserve">Dari permasalahan tersebut kita mencoba melakukan pembaharuan dalam berkomunikasi agar kegiatan penyuluhan maupun </w:t>
      </w:r>
      <w:r>
        <w:rPr>
          <w:rFonts w:hint="default"/>
          <w:lang w:val="en-US"/>
        </w:rPr>
        <w:t xml:space="preserve">penyampaian </w:t>
      </w:r>
      <w:r>
        <w:rPr>
          <w:rFonts w:hint="default"/>
        </w:rPr>
        <w:t xml:space="preserve">informasi lainnya dapat </w:t>
      </w:r>
      <w:r>
        <w:rPr>
          <w:rFonts w:hint="default"/>
          <w:lang w:val="en-US"/>
        </w:rPr>
        <w:t>diketahui dan diterima oleh</w:t>
      </w:r>
      <w:r>
        <w:rPr>
          <w:rFonts w:hint="default"/>
        </w:rPr>
        <w:t xml:space="preserve"> poktan &amp; pokdakan</w:t>
      </w:r>
      <w:r>
        <w:rPr>
          <w:rFonts w:hint="default"/>
          <w:lang w:val="en-US"/>
        </w:rPr>
        <w:t xml:space="preserve"> dengan mudah, bersifat informatif dan tersaji dengan lengkap, salah satunya dengan cara</w:t>
      </w:r>
      <w:r>
        <w:rPr>
          <w:rFonts w:hint="default"/>
        </w:rPr>
        <w:t xml:space="preserve"> </w:t>
      </w:r>
      <w:r>
        <w:rPr>
          <w:rFonts w:hint="default"/>
          <w:lang w:val="en-US"/>
        </w:rPr>
        <w:t xml:space="preserve">melalui media elektronik dalam hal ini siaran radio streaming.  Oleh sebab itu  penyampaian pesan  penyuluhan    lewat  siaran  Radio Streaming akan lebih  </w:t>
      </w:r>
      <w:r>
        <w:rPr>
          <w:rFonts w:hint="default"/>
          <w:i/>
          <w:iCs/>
          <w:lang w:val="en-US"/>
        </w:rPr>
        <w:t>“FLEXIBLE”</w:t>
      </w:r>
      <w:r>
        <w:rPr>
          <w:rFonts w:hint="default"/>
          <w:lang w:val="en-US"/>
        </w:rPr>
        <w:t>,  seluruh infomasi dapat didengar oleh siapa saja  dan dimana  saja  tidak  terbatas  penerimanya</w:t>
      </w:r>
    </w:p>
    <w:p>
      <w:pPr>
        <w:pStyle w:val="4"/>
        <w:numPr>
          <w:ilvl w:val="0"/>
          <w:numId w:val="0"/>
        </w:numPr>
        <w:ind w:leftChars="0" w:firstLine="720" w:firstLineChars="0"/>
        <w:jc w:val="both"/>
        <w:rPr>
          <w:rFonts w:hint="default"/>
        </w:rPr>
      </w:pPr>
      <w:r>
        <w:rPr>
          <w:rFonts w:hint="default"/>
          <w:lang w:val="en-US"/>
        </w:rPr>
        <w:t xml:space="preserve"> </w:t>
      </w:r>
    </w:p>
    <w:p>
      <w:pPr>
        <w:pStyle w:val="4"/>
        <w:numPr>
          <w:ilvl w:val="0"/>
          <w:numId w:val="1"/>
        </w:numPr>
        <w:tabs>
          <w:tab w:val="left" w:pos="2880"/>
          <w:tab w:val="left" w:pos="3060"/>
        </w:tabs>
        <w:ind w:left="360"/>
      </w:pPr>
      <w:r>
        <w:t>Metode Pembaharuan</w:t>
      </w:r>
    </w:p>
    <w:p>
      <w:pPr>
        <w:pStyle w:val="4"/>
        <w:numPr>
          <w:ilvl w:val="0"/>
          <w:numId w:val="3"/>
        </w:numPr>
        <w:tabs>
          <w:tab w:val="left" w:pos="2880"/>
          <w:tab w:val="left" w:pos="3060"/>
        </w:tabs>
        <w:jc w:val="both"/>
      </w:pPr>
      <w:r>
        <w:rPr>
          <w:rFonts w:hint="default"/>
          <w:lang w:val="en-US"/>
        </w:rPr>
        <w:t>Sebelum inovasi ini dijalankan kita selaku petugas maupun penyuluh lapangan hanya terbiasa kepada penyuluhan dengan metode tatap muka yang terkadang sering dijumpai materi yang disampaikan terkendala oleh sarana dan prasana penyuluh, serta kurangnya penyampaian informasi dan pengetahuan terbarukan seperti metode dan teknik penyuluhan terbaru, isu-isu perubahan iklim, regulasi terbaru, informasi harga,  fasilitas layanan dan kemudahan dari pemerintah pusat dan daerah belum cepat diterima oleh masyarakat.</w:t>
      </w:r>
    </w:p>
    <w:p>
      <w:pPr>
        <w:pStyle w:val="4"/>
        <w:numPr>
          <w:ilvl w:val="0"/>
          <w:numId w:val="0"/>
        </w:numPr>
        <w:tabs>
          <w:tab w:val="left" w:pos="2880"/>
          <w:tab w:val="left" w:pos="3060"/>
        </w:tabs>
        <w:ind w:left="360" w:leftChars="0"/>
        <w:jc w:val="both"/>
      </w:pPr>
    </w:p>
    <w:p>
      <w:pPr>
        <w:pStyle w:val="4"/>
        <w:numPr>
          <w:ilvl w:val="0"/>
          <w:numId w:val="3"/>
        </w:numPr>
        <w:tabs>
          <w:tab w:val="left" w:pos="2880"/>
          <w:tab w:val="left" w:pos="3060"/>
        </w:tabs>
      </w:pPr>
      <w:r>
        <w:t>Sesudah</w:t>
      </w:r>
      <w:r>
        <w:rPr>
          <w:rFonts w:hint="default"/>
          <w:lang w:val="en-US"/>
        </w:rPr>
        <w:t xml:space="preserve"> </w:t>
      </w:r>
    </w:p>
    <w:p>
      <w:pPr>
        <w:pStyle w:val="4"/>
        <w:numPr>
          <w:ilvl w:val="0"/>
          <w:numId w:val="0"/>
        </w:numPr>
        <w:ind w:left="720" w:leftChars="0" w:firstLine="0" w:firstLineChars="0"/>
        <w:jc w:val="both"/>
        <w:rPr>
          <w:rFonts w:hint="default"/>
          <w:lang w:val="en-US"/>
        </w:rPr>
      </w:pPr>
      <w:r>
        <w:rPr>
          <w:rFonts w:hint="default"/>
          <w:lang w:val="en-US"/>
        </w:rPr>
        <w:t>Radio streaming sebagai media yang mampu memiliki keluasan jangkauan dan jaringan, serta mampu menjembatani berbagai keterbatasan yang dihadapi oleh institusi penyelenggara layanan masyarakat.  Dalam keterbatasan oleh ruang, waktu dan lokasi, diharapkan komunitas sasaran mampu mengakses, berpartisipasi dan mengelola sendiri radio streaming sebagai media pembelajaran yang efektif, penyampaian informasi lebih mudah, menghemat waktu, memperpendek jarak dan memperluas jaringan, memudahkan interaksi melalui media.</w:t>
      </w:r>
    </w:p>
    <w:p>
      <w:pPr>
        <w:pStyle w:val="4"/>
        <w:numPr>
          <w:ilvl w:val="0"/>
          <w:numId w:val="0"/>
        </w:numPr>
        <w:tabs>
          <w:tab w:val="left" w:pos="2880"/>
          <w:tab w:val="left" w:pos="3060"/>
        </w:tabs>
        <w:ind w:left="360" w:leftChars="0"/>
      </w:pPr>
    </w:p>
    <w:p>
      <w:pPr>
        <w:pStyle w:val="4"/>
        <w:numPr>
          <w:ilvl w:val="0"/>
          <w:numId w:val="0"/>
        </w:numPr>
        <w:tabs>
          <w:tab w:val="left" w:pos="2880"/>
          <w:tab w:val="left" w:pos="3060"/>
        </w:tabs>
      </w:pPr>
    </w:p>
    <w:p>
      <w:pPr>
        <w:pStyle w:val="4"/>
        <w:numPr>
          <w:ilvl w:val="0"/>
          <w:numId w:val="3"/>
        </w:numPr>
        <w:tabs>
          <w:tab w:val="left" w:pos="2880"/>
          <w:tab w:val="left" w:pos="3060"/>
        </w:tabs>
      </w:pPr>
      <w:r>
        <w:t>Bentuk Perubahan</w:t>
      </w:r>
    </w:p>
    <w:p>
      <w:pPr>
        <w:pStyle w:val="4"/>
        <w:numPr>
          <w:ilvl w:val="0"/>
          <w:numId w:val="0"/>
        </w:numPr>
        <w:tabs>
          <w:tab w:val="left" w:pos="2880"/>
          <w:tab w:val="left" w:pos="3060"/>
        </w:tabs>
        <w:ind w:left="360" w:leftChars="0"/>
        <w:jc w:val="both"/>
        <w:rPr>
          <w:rFonts w:hint="default"/>
          <w:lang w:val="en-US"/>
        </w:rPr>
      </w:pPr>
      <w:r>
        <w:rPr>
          <w:rFonts w:hint="default"/>
        </w:rPr>
        <w:t>Skenario perencanaan dan pelaksanaan penyuluhan pertanian melalui</w:t>
      </w:r>
      <w:r>
        <w:rPr>
          <w:rFonts w:hint="default"/>
          <w:lang w:val="en-US"/>
        </w:rPr>
        <w:t xml:space="preserve"> Radio Streaming bertujuan menyampaikan pesan penyuluhan  berorentasi pada  </w:t>
      </w:r>
      <w:r>
        <w:rPr>
          <w:rFonts w:hint="default"/>
          <w:b/>
          <w:bCs/>
          <w:lang w:val="en-US"/>
        </w:rPr>
        <w:t>perubahan sikap, pengetahuan dan ketrampilan</w:t>
      </w:r>
      <w:r>
        <w:rPr>
          <w:rFonts w:hint="default"/>
          <w:lang w:val="en-US"/>
        </w:rPr>
        <w:t xml:space="preserve"> juga  dapat  “mempromosikan  potensi  pertanian” yang  menjadi tulang punggung perekonomian masyarakat.</w:t>
      </w:r>
    </w:p>
    <w:p>
      <w:pPr>
        <w:pStyle w:val="4"/>
        <w:numPr>
          <w:ilvl w:val="0"/>
          <w:numId w:val="0"/>
        </w:numPr>
        <w:tabs>
          <w:tab w:val="left" w:pos="2880"/>
          <w:tab w:val="left" w:pos="3060"/>
        </w:tabs>
        <w:ind w:left="360" w:leftChars="0"/>
        <w:jc w:val="both"/>
      </w:pPr>
    </w:p>
    <w:p>
      <w:pPr>
        <w:pStyle w:val="4"/>
        <w:numPr>
          <w:ilvl w:val="0"/>
          <w:numId w:val="0"/>
        </w:numPr>
        <w:tabs>
          <w:tab w:val="left" w:pos="2880"/>
          <w:tab w:val="left" w:pos="3060"/>
        </w:tabs>
        <w:ind w:left="360" w:leftChars="0"/>
        <w:jc w:val="both"/>
      </w:pPr>
      <w:r>
        <w:rPr>
          <w:rFonts w:hint="default"/>
        </w:rPr>
        <w:t>“Siaran  Interaktif  Radio</w:t>
      </w:r>
      <w:r>
        <w:rPr>
          <w:rFonts w:hint="default"/>
          <w:lang w:val="en-US"/>
        </w:rPr>
        <w:t xml:space="preserve"> streaming</w:t>
      </w:r>
      <w:r>
        <w:rPr>
          <w:rFonts w:hint="default"/>
        </w:rPr>
        <w:t>”  adalah  salah satu metode penyuluhan pertanian  yang dilakukan oleh penyuluh dalam upaya  menyampaikan pesan penyuluhan kepada  sasaran dalam kapasitas lebih luas  dibanding  metode  lainnya.</w:t>
      </w:r>
    </w:p>
    <w:p>
      <w:pPr>
        <w:pStyle w:val="4"/>
        <w:numPr>
          <w:ilvl w:val="0"/>
          <w:numId w:val="0"/>
        </w:numPr>
        <w:tabs>
          <w:tab w:val="left" w:pos="2880"/>
          <w:tab w:val="left" w:pos="3060"/>
        </w:tabs>
        <w:ind w:left="360" w:leftChars="0"/>
        <w:jc w:val="both"/>
        <w:rPr>
          <w:rFonts w:hint="default"/>
          <w:lang w:val="en-US"/>
        </w:rPr>
      </w:pPr>
      <w:r>
        <w:rPr>
          <w:rFonts w:hint="default"/>
        </w:rPr>
        <w:t xml:space="preserve">Menyampaikan  pesan penyuluhan  lewat  </w:t>
      </w:r>
      <w:r>
        <w:rPr>
          <w:rFonts w:hint="default"/>
          <w:lang w:val="en-US"/>
        </w:rPr>
        <w:t>internet melalui streaming</w:t>
      </w:r>
      <w:r>
        <w:rPr>
          <w:rFonts w:hint="default"/>
        </w:rPr>
        <w:t xml:space="preserve">  bagi  penyuluh </w:t>
      </w:r>
      <w:r>
        <w:rPr>
          <w:rFonts w:hint="default"/>
          <w:lang w:val="en-US"/>
        </w:rPr>
        <w:t>P</w:t>
      </w:r>
      <w:r>
        <w:rPr>
          <w:rFonts w:hint="default"/>
        </w:rPr>
        <w:t xml:space="preserve">ertanian </w:t>
      </w:r>
      <w:r>
        <w:rPr>
          <w:rFonts w:hint="default"/>
          <w:lang w:val="en-US"/>
        </w:rPr>
        <w:t xml:space="preserve">dan Perikanan </w:t>
      </w:r>
      <w:r>
        <w:rPr>
          <w:rFonts w:hint="default"/>
        </w:rPr>
        <w:t>merupakan  “tugas mulia” sebagai  penunjang  tugas pokok  yang telah keseharian dilakukan. Apalagi  merujuk pada amanat yang terkandung  dalam  Pancasila  butir azas  manfaat  bagi orang lain,  akan  semakin  memotivasi penyuluh untuk berbuat lebih maksimal,  bisa berinteraktif  bersama  pemirsa dan pelaku utama</w:t>
      </w:r>
      <w:r>
        <w:rPr>
          <w:rFonts w:hint="default"/>
          <w:lang w:val="en-US"/>
        </w:rPr>
        <w:t xml:space="preserve"> melalui media lain yakni radio streaming</w:t>
      </w:r>
    </w:p>
    <w:p>
      <w:pPr>
        <w:pStyle w:val="4"/>
        <w:numPr>
          <w:ilvl w:val="0"/>
          <w:numId w:val="0"/>
        </w:numPr>
        <w:tabs>
          <w:tab w:val="left" w:pos="2880"/>
          <w:tab w:val="left" w:pos="3060"/>
        </w:tabs>
        <w:ind w:left="360" w:leftChars="0"/>
        <w:jc w:val="both"/>
      </w:pPr>
      <w:r>
        <w:rPr>
          <w:rFonts w:hint="default"/>
        </w:rPr>
        <w:t>.</w:t>
      </w:r>
    </w:p>
    <w:p>
      <w:pPr>
        <w:pStyle w:val="4"/>
        <w:numPr>
          <w:ilvl w:val="0"/>
          <w:numId w:val="3"/>
        </w:numPr>
        <w:tabs>
          <w:tab w:val="left" w:pos="2880"/>
          <w:tab w:val="left" w:pos="3060"/>
        </w:tabs>
      </w:pPr>
      <w:r>
        <w:t>Langkah-langkah Ino</w:t>
      </w:r>
      <w:r>
        <w:rPr>
          <w:rFonts w:hint="default"/>
          <w:lang w:val="en-US"/>
        </w:rPr>
        <w:t>v</w:t>
      </w:r>
      <w:r>
        <w:t>asi</w:t>
      </w:r>
    </w:p>
    <w:p>
      <w:pPr>
        <w:pStyle w:val="4"/>
        <w:numPr>
          <w:ilvl w:val="0"/>
          <w:numId w:val="0"/>
        </w:numPr>
        <w:tabs>
          <w:tab w:val="left" w:pos="960"/>
          <w:tab w:val="left" w:pos="3060"/>
        </w:tabs>
        <w:ind w:left="360" w:leftChars="0"/>
        <w:jc w:val="both"/>
        <w:rPr>
          <w:rFonts w:hint="default"/>
          <w:i w:val="0"/>
          <w:iCs w:val="0"/>
          <w:lang w:val="en-US"/>
        </w:rPr>
      </w:pPr>
      <w:r>
        <w:rPr>
          <w:rFonts w:hint="default"/>
          <w:lang w:val="en-US"/>
        </w:rPr>
        <w:tab/>
        <w:t xml:space="preserve">Dalam menjalankan siaran radio diperlukan langkah-langkah agar siaran berkualitas dan diminati oleh lapisan masyarakat.  Strategi yang diambil oleh </w:t>
      </w:r>
      <w:r>
        <w:rPr>
          <w:rFonts w:hint="default"/>
          <w:i/>
          <w:iCs/>
          <w:lang w:val="en-US"/>
        </w:rPr>
        <w:t xml:space="preserve">dkp3radiobalangan </w:t>
      </w:r>
      <w:r>
        <w:rPr>
          <w:rFonts w:hint="default"/>
          <w:i w:val="0"/>
          <w:iCs w:val="0"/>
          <w:lang w:val="en-US"/>
        </w:rPr>
        <w:t xml:space="preserve">dalam menyusun program acara dan segmen pendengar diawali dengan mengajukan usulan program / acara / siaran / data berita informasi yang ingin disiarkan dari koordiantor peliputan, kemudian </w:t>
      </w:r>
      <w:r>
        <w:rPr>
          <w:rFonts w:hint="default"/>
          <w:i/>
          <w:iCs/>
          <w:lang w:val="en-US"/>
        </w:rPr>
        <w:t>News Division</w:t>
      </w:r>
      <w:r>
        <w:rPr>
          <w:rFonts w:hint="default"/>
          <w:i w:val="0"/>
          <w:iCs w:val="0"/>
          <w:lang w:val="en-US"/>
        </w:rPr>
        <w:t xml:space="preserve"> Mempelajari, memahami, menganalisa dan mengoreksi usulan data berita informasi yang ingin disiarkan yang melibatkan bagian dari </w:t>
      </w:r>
      <w:r>
        <w:rPr>
          <w:rFonts w:hint="default"/>
          <w:i/>
          <w:iCs/>
          <w:lang w:val="en-US"/>
        </w:rPr>
        <w:t>Network Center, Operational Technical Support</w:t>
      </w:r>
      <w:r>
        <w:rPr>
          <w:rFonts w:hint="default"/>
          <w:i w:val="0"/>
          <w:iCs w:val="0"/>
          <w:lang w:val="en-US"/>
        </w:rPr>
        <w:t xml:space="preserve"> dan </w:t>
      </w:r>
      <w:r>
        <w:rPr>
          <w:rFonts w:hint="default"/>
          <w:i/>
          <w:iCs/>
          <w:lang w:val="en-US"/>
        </w:rPr>
        <w:t xml:space="preserve">Marketing &amp; Cooperation Division, </w:t>
      </w:r>
      <w:r>
        <w:rPr>
          <w:rFonts w:hint="default"/>
          <w:i w:val="0"/>
          <w:iCs w:val="0"/>
          <w:lang w:val="en-US"/>
        </w:rPr>
        <w:t>setelah data dikoreksi diusulkan kepada pimpinan (Sekretaris dan/atau Kepala Dinas) untuk mendapat persetujuan / rekomendasi tayang dan siar pada waktu yang ditentukan.</w:t>
      </w:r>
    </w:p>
    <w:p>
      <w:pPr>
        <w:pStyle w:val="4"/>
        <w:numPr>
          <w:ilvl w:val="0"/>
          <w:numId w:val="0"/>
        </w:numPr>
        <w:tabs>
          <w:tab w:val="left" w:pos="960"/>
          <w:tab w:val="left" w:pos="3060"/>
        </w:tabs>
        <w:ind w:left="360" w:leftChars="0"/>
        <w:jc w:val="both"/>
        <w:rPr>
          <w:rFonts w:hint="default"/>
          <w:b w:val="0"/>
          <w:bCs w:val="0"/>
          <w:i w:val="0"/>
          <w:iCs w:val="0"/>
          <w:lang w:val="en-US"/>
        </w:rPr>
      </w:pPr>
      <w:r>
        <w:rPr>
          <w:rFonts w:hint="default"/>
          <w:i w:val="0"/>
          <w:iCs w:val="0"/>
          <w:lang w:val="en-US"/>
        </w:rPr>
        <w:tab/>
        <w:t xml:space="preserve">Tahapan yang dilakukan dalam pembuatan inovasi dimuali dengan pembelajaran cara membuat radio streaming di website resmi untuk radio streaming, langkah pertama melakukan pembuatan email dan login untuk membuat akun di app </w:t>
      </w:r>
      <w:r>
        <w:rPr>
          <w:rFonts w:hint="default"/>
          <w:i/>
          <w:iCs/>
          <w:lang w:val="en-US"/>
        </w:rPr>
        <w:t xml:space="preserve">Listen2MyRadio </w:t>
      </w:r>
      <w:r>
        <w:rPr>
          <w:rFonts w:hint="default"/>
          <w:i w:val="0"/>
          <w:iCs w:val="0"/>
          <w:lang w:val="en-US"/>
        </w:rPr>
        <w:t xml:space="preserve">setelah mendapat UserID dan Password, kita melakukan pembuatan ukun untuk radio streaming dengan nama </w:t>
      </w:r>
      <w:r>
        <w:rPr>
          <w:rFonts w:hint="default"/>
          <w:b/>
          <w:bCs/>
          <w:i/>
          <w:iCs/>
          <w:lang w:val="en-US"/>
        </w:rPr>
        <w:t>dkp3radiobalangan</w:t>
      </w:r>
      <w:r>
        <w:rPr>
          <w:rFonts w:hint="default"/>
          <w:b w:val="0"/>
          <w:bCs w:val="0"/>
          <w:i w:val="0"/>
          <w:iCs w:val="0"/>
          <w:lang w:val="en-US"/>
        </w:rPr>
        <w:t xml:space="preserve">.  Setelah itu dikoneksikan dengan app </w:t>
      </w:r>
      <w:r>
        <w:rPr>
          <w:rFonts w:hint="default"/>
          <w:b w:val="0"/>
          <w:bCs w:val="0"/>
          <w:i/>
          <w:iCs/>
          <w:lang w:val="en-US"/>
        </w:rPr>
        <w:t>winamp</w:t>
      </w:r>
      <w:r>
        <w:rPr>
          <w:rFonts w:hint="default"/>
          <w:b w:val="0"/>
          <w:bCs w:val="0"/>
          <w:i w:val="0"/>
          <w:iCs w:val="0"/>
          <w:lang w:val="en-US"/>
        </w:rPr>
        <w:t xml:space="preserve"> untuk pemutaran musik dan suara, diperlukan perangkat lainnya untuk mendukung agar siaran radio streaming dapat lebih jernih dan mampu berinteraksi dengan seluruh masyarakat di dunia.  Perangkat tersebut berupa PC komputer spesialis utk radio streaming, Mixer, Soundcard, PC + </w:t>
      </w:r>
      <w:r>
        <w:rPr>
          <w:rFonts w:hint="default"/>
          <w:b w:val="0"/>
          <w:bCs w:val="0"/>
          <w:i/>
          <w:iCs/>
          <w:lang w:val="en-US"/>
        </w:rPr>
        <w:t>Webcam</w:t>
      </w:r>
      <w:r>
        <w:rPr>
          <w:rFonts w:hint="default"/>
          <w:b w:val="0"/>
          <w:bCs w:val="0"/>
          <w:i w:val="0"/>
          <w:iCs w:val="0"/>
          <w:lang w:val="en-US"/>
        </w:rPr>
        <w:t xml:space="preserve"> untuk Live Streamning dan Youtube, PC Komputer untuk social media dan App pendukung lainnya.  Pembuatan Radio Streaming hanya memerlukan waktu dalam hitungan menit saja, setelah itu dilakukan dengan siaran percobaan dengan mencoba kualitas suara dan signal yang diterima.</w:t>
      </w:r>
    </w:p>
    <w:p>
      <w:pPr>
        <w:tabs>
          <w:tab w:val="left" w:pos="2880"/>
          <w:tab w:val="left" w:pos="3060"/>
        </w:tabs>
      </w:pPr>
    </w:p>
    <w:p>
      <w:pPr>
        <w:tabs>
          <w:tab w:val="left" w:pos="2880"/>
          <w:tab w:val="left" w:pos="3060"/>
        </w:tabs>
        <w:ind w:left="3060" w:hanging="3060"/>
      </w:pPr>
      <w:r>
        <w:t>TUJUAN INOVASI</w:t>
      </w:r>
    </w:p>
    <w:p>
      <w:pPr>
        <w:ind w:left="0" w:leftChars="0" w:firstLine="0" w:firstLineChars="0"/>
        <w:jc w:val="both"/>
      </w:pPr>
      <w:r>
        <w:rPr>
          <w:rFonts w:hint="default"/>
          <w:lang w:val="en-US"/>
        </w:rPr>
        <w:t>Radio streaming sebagai media yang mampu menjadi sarana alternatif sebagai pemberi informasi dengan cara yang mudah, murah dan memiliki keluasaan jangkauan dan jaringan dan sebagai “jembatan” penghubung antara Pemerintah dan masyarakat dalam hubungan dua arah dengan pemanfaatan Teknologi informatika.</w:t>
      </w:r>
      <w:r>
        <w:cr/>
      </w:r>
    </w:p>
    <w:p>
      <w:pPr>
        <w:tabs>
          <w:tab w:val="left" w:pos="2880"/>
        </w:tabs>
        <w:ind w:left="0" w:leftChars="0" w:firstLine="0" w:firstLineChars="0"/>
        <w:rPr>
          <w:rFonts w:hint="default"/>
          <w:lang w:val="en-US"/>
        </w:rPr>
      </w:pPr>
      <w:r>
        <w:t>MANFAAT INOVASI</w:t>
      </w:r>
      <w:r>
        <w:cr/>
      </w:r>
      <w:r>
        <w:rPr>
          <w:rFonts w:hint="default"/>
          <w:lang w:val="en-US"/>
        </w:rPr>
        <w:t>Siaran radio streaming dapat dinikmati dan didengarkan diseluruh pelosok negeri dan dunia</w:t>
      </w:r>
    </w:p>
    <w:p>
      <w:pPr>
        <w:tabs>
          <w:tab w:val="left" w:pos="2880"/>
        </w:tabs>
        <w:ind w:left="0" w:leftChars="0" w:firstLine="0" w:firstLineChars="0"/>
        <w:rPr>
          <w:rFonts w:hint="default"/>
          <w:lang w:val="en-US"/>
        </w:rPr>
      </w:pPr>
    </w:p>
    <w:p>
      <w:pPr>
        <w:tabs>
          <w:tab w:val="left" w:pos="2880"/>
          <w:tab w:val="left" w:pos="3060"/>
        </w:tabs>
        <w:ind w:left="3060" w:hanging="3060"/>
      </w:pPr>
      <w:r>
        <w:t>HASIL INOVASI</w:t>
      </w:r>
    </w:p>
    <w:p>
      <w:pPr>
        <w:ind w:left="0" w:leftChars="0" w:firstLine="0" w:firstLineChars="0"/>
      </w:pPr>
      <w:r>
        <w:rPr>
          <w:rFonts w:hint="default"/>
          <w:lang w:val="en-US"/>
        </w:rPr>
        <w:t xml:space="preserve">Dalam perjalanan 8 (delapan) tbulan ini  </w:t>
      </w:r>
      <w:r>
        <w:rPr>
          <w:rFonts w:hint="default"/>
          <w:b/>
          <w:bCs/>
          <w:i/>
          <w:iCs/>
          <w:lang w:val="en-US"/>
        </w:rPr>
        <w:t>dkp3radiobalangan</w:t>
      </w:r>
      <w:r>
        <w:rPr>
          <w:rFonts w:hint="default"/>
          <w:lang w:val="en-US"/>
        </w:rPr>
        <w:t xml:space="preserve"> sudah mampu berkarir melahirkan pemberitaan inovatif, informatif, mampu bekerjasama dan menjadi central motivasi bagi masyarakat dan menunjang dalam pembangunan daerah.</w:t>
      </w:r>
      <w:r>
        <w:cr/>
      </w:r>
      <w:bookmarkStart w:id="0" w:name="_GoBack"/>
      <w:bookmarkEnd w:id="0"/>
    </w:p>
    <w:sectPr>
      <w:pgSz w:w="12240" w:h="15840"/>
      <w:pgMar w:top="1200" w:right="120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C49CF"/>
    <w:multiLevelType w:val="multilevel"/>
    <w:tmpl w:val="099C49CF"/>
    <w:lvl w:ilvl="0" w:tentative="0">
      <w:start w:val="1"/>
      <w:numFmt w:val="upperRoman"/>
      <w:suff w:val="space"/>
      <w:lvlText w:val="%1."/>
      <w:lvlJc w:val="left"/>
      <w:pPr>
        <w:ind w:left="0" w:firstLine="0"/>
      </w:pPr>
      <w:rPr>
        <w:rFonts w:hint="default" w:ascii="Times New Roman" w:hAnsi="Times New Roman" w:cs="Times New Roman"/>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lef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783"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lef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left"/>
      <w:pPr>
        <w:tabs>
          <w:tab w:val="left" w:pos="3780"/>
        </w:tabs>
        <w:ind w:left="3780" w:hanging="420"/>
      </w:pPr>
      <w:rPr>
        <w:rFonts w:hint="default" w:ascii="Times New Roman" w:hAnsi="Times New Roman" w:cs="Times New Roman"/>
      </w:rPr>
    </w:lvl>
  </w:abstractNum>
  <w:abstractNum w:abstractNumId="1">
    <w:nsid w:val="1C744E19"/>
    <w:multiLevelType w:val="multilevel"/>
    <w:tmpl w:val="1C744E1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61BF298C"/>
    <w:multiLevelType w:val="multilevel"/>
    <w:tmpl w:val="61BF298C"/>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B51"/>
    <w:rsid w:val="001D6209"/>
    <w:rsid w:val="0030072D"/>
    <w:rsid w:val="00323B97"/>
    <w:rsid w:val="00381CE3"/>
    <w:rsid w:val="009D248F"/>
    <w:rsid w:val="00B4563A"/>
    <w:rsid w:val="00BC13DF"/>
    <w:rsid w:val="00C07B51"/>
    <w:rsid w:val="00CB3694"/>
    <w:rsid w:val="00DD0192"/>
    <w:rsid w:val="035D37EA"/>
    <w:rsid w:val="0BD37657"/>
    <w:rsid w:val="1D273120"/>
    <w:rsid w:val="32CF1897"/>
    <w:rsid w:val="355A6A4F"/>
    <w:rsid w:val="48CB445F"/>
    <w:rsid w:val="4B4833B9"/>
    <w:rsid w:val="54BC5348"/>
    <w:rsid w:val="562538CC"/>
    <w:rsid w:val="5B1F5396"/>
    <w:rsid w:val="5C516A76"/>
    <w:rsid w:val="5F594E0E"/>
    <w:rsid w:val="640202F7"/>
    <w:rsid w:val="66E34174"/>
    <w:rsid w:val="70D64122"/>
    <w:rsid w:val="738430F5"/>
    <w:rsid w:val="77956B05"/>
    <w:rsid w:val="7A8475F2"/>
    <w:rsid w:val="7D9817C8"/>
    <w:rsid w:val="7F1B4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Arial" w:hAnsi="Arial" w:eastAsiaTheme="minorHAnsi" w:cstheme="minorBidi"/>
      <w:sz w:val="24"/>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Words>
  <Characters>887</Characters>
  <Lines>7</Lines>
  <Paragraphs>2</Paragraphs>
  <TotalTime>67</TotalTime>
  <ScaleCrop>false</ScaleCrop>
  <LinksUpToDate>false</LinksUpToDate>
  <CharactersWithSpaces>1040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2023-05-26T01:17:00Z</dcterms:created>
  <dc:creator>User</dc:creator>
  <cp:lastModifiedBy>Riyadi Brata</cp:lastModifiedBy>
  <dcterms:modified xsi:type="dcterms:W3CDTF">2023-06-05T03:52:00Z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AED80F8ADC334FE6AC88E2C10A82E9C3</vt:lpwstr>
  </property>
</Properties>
</file>