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7BB" w:rsidRDefault="001267BB" w:rsidP="001267BB">
      <w:pPr>
        <w:autoSpaceDE w:val="0"/>
        <w:autoSpaceDN w:val="0"/>
        <w:adjustRightInd w:val="0"/>
        <w:spacing w:after="0" w:line="240" w:lineRule="auto"/>
        <w:jc w:val="center"/>
        <w:rPr>
          <w:rFonts w:ascii="Calibri,Bold" w:hAnsi="Calibri,Bold" w:cs="Calibri,Bold"/>
          <w:b/>
          <w:bCs/>
          <w:sz w:val="26"/>
          <w:szCs w:val="26"/>
          <w:lang w:val="en-ID"/>
        </w:rPr>
      </w:pPr>
      <w:r>
        <w:rPr>
          <w:rFonts w:ascii="Calibri,Bold" w:hAnsi="Calibri,Bold" w:cs="Calibri,Bold"/>
          <w:b/>
          <w:bCs/>
          <w:sz w:val="26"/>
          <w:szCs w:val="26"/>
          <w:lang w:val="en-ID"/>
        </w:rPr>
        <w:t>PROPOSAL INOVASI DAERAH</w:t>
      </w:r>
    </w:p>
    <w:p w:rsidR="001267BB" w:rsidRDefault="001267BB" w:rsidP="001267BB">
      <w:pPr>
        <w:autoSpaceDE w:val="0"/>
        <w:autoSpaceDN w:val="0"/>
        <w:adjustRightInd w:val="0"/>
        <w:spacing w:after="0" w:line="240" w:lineRule="auto"/>
        <w:rPr>
          <w:rFonts w:ascii="Arial" w:hAnsi="Arial" w:cs="Arial"/>
          <w:lang w:val="en-ID"/>
        </w:rPr>
      </w:pPr>
    </w:p>
    <w:p w:rsidR="001267BB" w:rsidRPr="009B24DC" w:rsidRDefault="001267BB" w:rsidP="00A7159F">
      <w:pPr>
        <w:spacing w:after="0"/>
        <w:rPr>
          <w:rFonts w:ascii="Arial" w:hAnsi="Arial" w:cs="Arial"/>
          <w:b/>
          <w:bCs/>
          <w:sz w:val="24"/>
          <w:szCs w:val="24"/>
        </w:rPr>
      </w:pPr>
      <w:r w:rsidRPr="001267BB">
        <w:rPr>
          <w:rFonts w:ascii="Arial" w:hAnsi="Arial" w:cs="Arial"/>
          <w:lang w:val="en-ID"/>
        </w:rPr>
        <w:t xml:space="preserve">1. Nama Inovasi : </w:t>
      </w:r>
      <w:r w:rsidR="009B24DC" w:rsidRPr="00A7159F">
        <w:rPr>
          <w:rFonts w:ascii="Arial" w:hAnsi="Arial" w:cs="Arial"/>
          <w:bCs/>
        </w:rPr>
        <w:t>SINAR LINMAS</w:t>
      </w:r>
    </w:p>
    <w:p w:rsidR="001267BB" w:rsidRPr="001267BB" w:rsidRDefault="001267BB" w:rsidP="00A7159F">
      <w:pPr>
        <w:autoSpaceDE w:val="0"/>
        <w:autoSpaceDN w:val="0"/>
        <w:adjustRightInd w:val="0"/>
        <w:spacing w:after="0" w:line="240" w:lineRule="auto"/>
        <w:rPr>
          <w:rFonts w:ascii="Arial" w:hAnsi="Arial" w:cs="Arial"/>
          <w:lang w:val="en-ID"/>
        </w:rPr>
      </w:pPr>
      <w:r w:rsidRPr="001267BB">
        <w:rPr>
          <w:rFonts w:ascii="Arial" w:hAnsi="Arial" w:cs="Arial"/>
          <w:lang w:val="en-ID"/>
        </w:rPr>
        <w:t xml:space="preserve">2. Tahapan inovasi : </w:t>
      </w:r>
      <w:r w:rsidR="009B24DC">
        <w:rPr>
          <w:rFonts w:ascii="Arial" w:hAnsi="Arial" w:cs="Arial"/>
          <w:lang w:val="en-ID"/>
        </w:rPr>
        <w:t>inisiatif</w:t>
      </w:r>
    </w:p>
    <w:p w:rsidR="001267BB" w:rsidRPr="001267BB" w:rsidRDefault="001267BB" w:rsidP="001267BB">
      <w:pPr>
        <w:autoSpaceDE w:val="0"/>
        <w:autoSpaceDN w:val="0"/>
        <w:adjustRightInd w:val="0"/>
        <w:spacing w:after="0" w:line="240" w:lineRule="auto"/>
        <w:rPr>
          <w:rFonts w:ascii="Arial" w:hAnsi="Arial" w:cs="Arial"/>
          <w:lang w:val="en-ID"/>
        </w:rPr>
      </w:pPr>
      <w:r w:rsidRPr="001267BB">
        <w:rPr>
          <w:rFonts w:ascii="Arial" w:hAnsi="Arial" w:cs="Arial"/>
          <w:lang w:val="en-ID"/>
        </w:rPr>
        <w:t>3. Inisiator : OPD</w:t>
      </w:r>
    </w:p>
    <w:p w:rsidR="001267BB" w:rsidRPr="001267BB" w:rsidRDefault="001267BB" w:rsidP="001267BB">
      <w:pPr>
        <w:autoSpaceDE w:val="0"/>
        <w:autoSpaceDN w:val="0"/>
        <w:adjustRightInd w:val="0"/>
        <w:spacing w:after="0" w:line="240" w:lineRule="auto"/>
        <w:rPr>
          <w:rFonts w:ascii="Arial" w:hAnsi="Arial" w:cs="Arial"/>
          <w:lang w:val="en-ID"/>
        </w:rPr>
      </w:pPr>
      <w:r w:rsidRPr="001267BB">
        <w:rPr>
          <w:rFonts w:ascii="Arial" w:hAnsi="Arial" w:cs="Arial"/>
          <w:lang w:val="en-ID"/>
        </w:rPr>
        <w:t>4. Bentuk Inovasi : Pelayanan publik</w:t>
      </w:r>
    </w:p>
    <w:p w:rsidR="001267BB" w:rsidRPr="001267BB" w:rsidRDefault="001267BB" w:rsidP="001267BB">
      <w:pPr>
        <w:autoSpaceDE w:val="0"/>
        <w:autoSpaceDN w:val="0"/>
        <w:adjustRightInd w:val="0"/>
        <w:spacing w:after="0" w:line="240" w:lineRule="auto"/>
        <w:rPr>
          <w:rFonts w:ascii="Arial" w:hAnsi="Arial" w:cs="Arial"/>
          <w:lang w:val="en-ID"/>
        </w:rPr>
      </w:pPr>
      <w:r w:rsidRPr="001267BB">
        <w:rPr>
          <w:rFonts w:ascii="Arial" w:hAnsi="Arial" w:cs="Arial"/>
          <w:lang w:val="en-ID"/>
        </w:rPr>
        <w:t>5. Urusan Ino</w:t>
      </w:r>
      <w:r w:rsidR="009B24DC">
        <w:rPr>
          <w:rFonts w:ascii="Arial" w:hAnsi="Arial" w:cs="Arial"/>
          <w:lang w:val="en-ID"/>
        </w:rPr>
        <w:t xml:space="preserve">vasi : </w:t>
      </w:r>
      <w:r w:rsidR="009B24DC" w:rsidRPr="009B24DC">
        <w:rPr>
          <w:rFonts w:ascii="Arial" w:hAnsi="Arial" w:cs="Arial"/>
          <w:bCs/>
          <w:sz w:val="24"/>
          <w:szCs w:val="24"/>
        </w:rPr>
        <w:t>Sinergi Linmas Dengan Masyarakat</w:t>
      </w:r>
    </w:p>
    <w:p w:rsidR="001267BB" w:rsidRPr="001267BB" w:rsidRDefault="009B24DC" w:rsidP="001267BB">
      <w:pPr>
        <w:autoSpaceDE w:val="0"/>
        <w:autoSpaceDN w:val="0"/>
        <w:adjustRightInd w:val="0"/>
        <w:spacing w:after="0" w:line="240" w:lineRule="auto"/>
        <w:rPr>
          <w:rFonts w:ascii="Arial" w:hAnsi="Arial" w:cs="Arial"/>
          <w:lang w:val="en-ID"/>
        </w:rPr>
      </w:pPr>
      <w:r>
        <w:rPr>
          <w:rFonts w:ascii="Arial" w:hAnsi="Arial" w:cs="Arial"/>
          <w:lang w:val="en-ID"/>
        </w:rPr>
        <w:t>6. Waktu Ujicoba : 26</w:t>
      </w:r>
      <w:r w:rsidR="00650037">
        <w:rPr>
          <w:rFonts w:ascii="Arial" w:hAnsi="Arial" w:cs="Arial"/>
          <w:lang w:val="en-ID"/>
        </w:rPr>
        <w:t xml:space="preserve"> </w:t>
      </w:r>
      <w:r>
        <w:rPr>
          <w:rFonts w:ascii="Arial" w:hAnsi="Arial" w:cs="Arial"/>
          <w:lang w:val="en-ID"/>
        </w:rPr>
        <w:t>Desember 2022</w:t>
      </w:r>
    </w:p>
    <w:p w:rsidR="001267BB" w:rsidRPr="001267BB" w:rsidRDefault="009B24DC" w:rsidP="001267BB">
      <w:pPr>
        <w:tabs>
          <w:tab w:val="left" w:pos="1985"/>
        </w:tabs>
        <w:spacing w:after="120"/>
        <w:jc w:val="both"/>
        <w:rPr>
          <w:rFonts w:ascii="Arial" w:hAnsi="Arial" w:cs="Arial"/>
          <w:lang w:val="en-ID"/>
        </w:rPr>
      </w:pPr>
      <w:r>
        <w:rPr>
          <w:rFonts w:ascii="Arial" w:hAnsi="Arial" w:cs="Arial"/>
          <w:lang w:val="en-ID"/>
        </w:rPr>
        <w:t>7</w:t>
      </w:r>
      <w:r w:rsidR="001267BB" w:rsidRPr="001267BB">
        <w:rPr>
          <w:rFonts w:ascii="Arial" w:hAnsi="Arial" w:cs="Arial"/>
          <w:lang w:val="en-ID"/>
        </w:rPr>
        <w:t>. Wak</w:t>
      </w:r>
      <w:r>
        <w:rPr>
          <w:rFonts w:ascii="Arial" w:hAnsi="Arial" w:cs="Arial"/>
          <w:lang w:val="en-ID"/>
        </w:rPr>
        <w:t>tu implementasi : 20 maret 2023</w:t>
      </w:r>
    </w:p>
    <w:p w:rsidR="003B726E" w:rsidRDefault="003B726E" w:rsidP="006653B9">
      <w:pPr>
        <w:pStyle w:val="ListParagraph"/>
        <w:tabs>
          <w:tab w:val="left" w:pos="1985"/>
        </w:tabs>
        <w:spacing w:after="120"/>
        <w:ind w:left="0" w:firstLine="567"/>
        <w:jc w:val="both"/>
        <w:rPr>
          <w:rFonts w:ascii="Arial" w:hAnsi="Arial" w:cs="Arial"/>
          <w:sz w:val="22"/>
          <w:szCs w:val="22"/>
        </w:rPr>
      </w:pPr>
    </w:p>
    <w:p w:rsidR="003B726E" w:rsidRDefault="003B726E" w:rsidP="006653B9">
      <w:pPr>
        <w:pStyle w:val="ListParagraph"/>
        <w:tabs>
          <w:tab w:val="left" w:pos="1985"/>
        </w:tabs>
        <w:spacing w:after="120"/>
        <w:ind w:left="0" w:firstLine="567"/>
        <w:jc w:val="both"/>
        <w:rPr>
          <w:rFonts w:ascii="Arial" w:hAnsi="Arial" w:cs="Arial"/>
          <w:sz w:val="22"/>
          <w:szCs w:val="22"/>
        </w:rPr>
      </w:pPr>
    </w:p>
    <w:p w:rsidR="003B726E" w:rsidRDefault="003B726E" w:rsidP="006653B9">
      <w:pPr>
        <w:pStyle w:val="ListParagraph"/>
        <w:tabs>
          <w:tab w:val="left" w:pos="1985"/>
        </w:tabs>
        <w:spacing w:after="120"/>
        <w:ind w:left="0" w:firstLine="567"/>
        <w:jc w:val="both"/>
        <w:rPr>
          <w:rFonts w:ascii="Arial" w:hAnsi="Arial" w:cs="Arial"/>
          <w:sz w:val="22"/>
          <w:szCs w:val="22"/>
        </w:rPr>
      </w:pPr>
    </w:p>
    <w:p w:rsidR="003B726E" w:rsidRDefault="00ED455F" w:rsidP="00ED455F">
      <w:pPr>
        <w:pStyle w:val="ListParagraph"/>
        <w:numPr>
          <w:ilvl w:val="0"/>
          <w:numId w:val="6"/>
        </w:numPr>
        <w:tabs>
          <w:tab w:val="left" w:pos="1985"/>
        </w:tabs>
        <w:spacing w:after="120"/>
        <w:jc w:val="both"/>
        <w:rPr>
          <w:rFonts w:ascii="Arial" w:hAnsi="Arial" w:cs="Arial"/>
          <w:b/>
        </w:rPr>
      </w:pPr>
      <w:r w:rsidRPr="00ED455F">
        <w:rPr>
          <w:rFonts w:ascii="Arial" w:hAnsi="Arial" w:cs="Arial"/>
          <w:b/>
        </w:rPr>
        <w:t>LATAR BELAKANG</w:t>
      </w:r>
    </w:p>
    <w:p w:rsidR="00ED455F" w:rsidRPr="00BF1BFD" w:rsidRDefault="00ED455F" w:rsidP="00ED455F">
      <w:pPr>
        <w:ind w:firstLine="360"/>
        <w:jc w:val="both"/>
        <w:rPr>
          <w:b/>
        </w:rPr>
      </w:pPr>
      <w:r w:rsidRPr="00377CEB">
        <w:t>Linmas atau Perlindungan Masyarakat adalah sebuah program atau kegiatan yang dilaksanakan oleh pemerintah untuk melindungi masyarakat dari berbagai ancaman atau gangguan yang dapat mengancam ketertiban dan keamanan masyarakat. Dasar hukum pelaksanaan Linmas di Indonesia tercantum dalam beberapa peraturan perundang-undangan, di antaranya</w:t>
      </w:r>
      <w:r w:rsidRPr="00BF1BFD">
        <w:rPr>
          <w:b/>
        </w:rPr>
        <w:t>:</w:t>
      </w:r>
    </w:p>
    <w:p w:rsidR="00ED455F" w:rsidRPr="00BF1BFD" w:rsidRDefault="00ED455F" w:rsidP="00ED455F">
      <w:pPr>
        <w:jc w:val="both"/>
        <w:rPr>
          <w:b/>
        </w:rPr>
      </w:pPr>
    </w:p>
    <w:p w:rsidR="00ED455F" w:rsidRPr="00BF1BFD" w:rsidRDefault="00ED455F" w:rsidP="00ED455F">
      <w:pPr>
        <w:widowControl w:val="0"/>
        <w:numPr>
          <w:ilvl w:val="0"/>
          <w:numId w:val="7"/>
        </w:numPr>
        <w:autoSpaceDE w:val="0"/>
        <w:autoSpaceDN w:val="0"/>
        <w:spacing w:after="0" w:line="240" w:lineRule="auto"/>
        <w:jc w:val="both"/>
      </w:pPr>
      <w:r w:rsidRPr="00BF1BFD">
        <w:t>Undang-Undang Nomor 23 Tahun 2014 tentang Pemerintahan Daerah, Pasal 358 ayat (1) dan (2) yang menyatakan bahwa tugas pemerintah daerah adalah melindungi keamanan dan ketertiban masyarakat, dan dapat membentuk satuan Perlindungan Masyarakat.</w:t>
      </w:r>
    </w:p>
    <w:p w:rsidR="00ED455F" w:rsidRPr="00BF1BFD" w:rsidRDefault="00ED455F" w:rsidP="00ED455F">
      <w:pPr>
        <w:widowControl w:val="0"/>
        <w:numPr>
          <w:ilvl w:val="0"/>
          <w:numId w:val="7"/>
        </w:numPr>
        <w:autoSpaceDE w:val="0"/>
        <w:autoSpaceDN w:val="0"/>
        <w:spacing w:after="0" w:line="240" w:lineRule="auto"/>
        <w:jc w:val="both"/>
      </w:pPr>
      <w:r w:rsidRPr="00BF1BFD">
        <w:t>Peraturan Pemerintah Nomor 3 Tahun 2002 tentang Keamanan dan Ketertiban Masyarakat, yang menjelaskan tentang pengertian dan tugas Linmas serta struktur organisasinya.</w:t>
      </w:r>
    </w:p>
    <w:p w:rsidR="00ED455F" w:rsidRPr="00BF1BFD" w:rsidRDefault="00ED455F" w:rsidP="00ED455F">
      <w:pPr>
        <w:widowControl w:val="0"/>
        <w:numPr>
          <w:ilvl w:val="0"/>
          <w:numId w:val="7"/>
        </w:numPr>
        <w:autoSpaceDE w:val="0"/>
        <w:autoSpaceDN w:val="0"/>
        <w:spacing w:after="0" w:line="240" w:lineRule="auto"/>
        <w:jc w:val="both"/>
      </w:pPr>
      <w:r w:rsidRPr="00BF1BFD">
        <w:t>Keputusan Presiden Nomor 48 Tahun 2018 tentang Satuan Perlindungan Masyarakat, yang mengatur tentang struktur organisasi, tugas, wewenang, dan tanggung jawab Satuan Perlindungan Masyarakat.</w:t>
      </w:r>
    </w:p>
    <w:p w:rsidR="00ED455F" w:rsidRPr="00BF1BFD" w:rsidRDefault="00ED455F" w:rsidP="00ED455F">
      <w:pPr>
        <w:widowControl w:val="0"/>
        <w:numPr>
          <w:ilvl w:val="0"/>
          <w:numId w:val="7"/>
        </w:numPr>
        <w:autoSpaceDE w:val="0"/>
        <w:autoSpaceDN w:val="0"/>
        <w:spacing w:after="0" w:line="240" w:lineRule="auto"/>
        <w:jc w:val="both"/>
      </w:pPr>
      <w:r w:rsidRPr="00BF1BFD">
        <w:t>Peraturan Daerah Kabupaten Balangan nomor 6 tahun 2022 tentang Penyelenggaraan Ketentraman dan Ketertiban Umum serta perlindungan masyarakat</w:t>
      </w:r>
    </w:p>
    <w:p w:rsidR="00ED455F" w:rsidRDefault="00ED455F" w:rsidP="00ED455F">
      <w:pPr>
        <w:widowControl w:val="0"/>
        <w:numPr>
          <w:ilvl w:val="0"/>
          <w:numId w:val="7"/>
        </w:numPr>
        <w:autoSpaceDE w:val="0"/>
        <w:autoSpaceDN w:val="0"/>
        <w:spacing w:after="0" w:line="240" w:lineRule="auto"/>
        <w:jc w:val="both"/>
      </w:pPr>
      <w:r w:rsidRPr="00BF1BFD">
        <w:t>Peraturan Kapolri Nomor 1 Tahun 2010 tentang Polisi Pamong Praja dan Linmas, yang mengatur tentang tugas dan fungsi Polisi Pamong Praja dan Linmas dalam menjaga keamanan dan ketertiban masyarakat.</w:t>
      </w:r>
    </w:p>
    <w:p w:rsidR="00ED455F" w:rsidRPr="00BF1BFD" w:rsidRDefault="00ED455F" w:rsidP="00ED455F">
      <w:pPr>
        <w:ind w:left="720"/>
        <w:jc w:val="both"/>
      </w:pPr>
    </w:p>
    <w:p w:rsidR="00ED455F" w:rsidRDefault="00ED455F" w:rsidP="00ED455F">
      <w:pPr>
        <w:jc w:val="both"/>
      </w:pPr>
      <w:r w:rsidRPr="00BF1BFD">
        <w:t>Dengan adanya dasar hukum tersebut, pemerintah dapat melaksanakan program Perlindungan Masyarakat dengan terkoordinasi dan terstruktur dengan baik</w:t>
      </w:r>
    </w:p>
    <w:p w:rsidR="00DC373B" w:rsidRDefault="00DC373B" w:rsidP="00ED455F">
      <w:pPr>
        <w:jc w:val="both"/>
      </w:pPr>
    </w:p>
    <w:p w:rsidR="00DC373B" w:rsidRPr="00ED455F" w:rsidRDefault="00DC373B" w:rsidP="00ED455F">
      <w:pPr>
        <w:jc w:val="both"/>
        <w:rPr>
          <w:b/>
        </w:rPr>
      </w:pPr>
    </w:p>
    <w:p w:rsidR="00ED455F" w:rsidRDefault="00ED455F" w:rsidP="00ED455F">
      <w:pPr>
        <w:pStyle w:val="ListParagraph"/>
        <w:numPr>
          <w:ilvl w:val="0"/>
          <w:numId w:val="6"/>
        </w:numPr>
        <w:tabs>
          <w:tab w:val="left" w:pos="1985"/>
        </w:tabs>
        <w:spacing w:after="120"/>
        <w:jc w:val="both"/>
        <w:rPr>
          <w:rFonts w:ascii="Arial" w:hAnsi="Arial" w:cs="Arial"/>
          <w:b/>
        </w:rPr>
      </w:pPr>
      <w:r w:rsidRPr="00ED455F">
        <w:rPr>
          <w:rFonts w:ascii="Arial" w:hAnsi="Arial" w:cs="Arial"/>
          <w:b/>
        </w:rPr>
        <w:t>MASALAH</w:t>
      </w:r>
    </w:p>
    <w:p w:rsidR="00ED455F" w:rsidRDefault="00ED455F" w:rsidP="00ED455F">
      <w:pPr>
        <w:tabs>
          <w:tab w:val="left" w:pos="1985"/>
        </w:tabs>
        <w:spacing w:after="120"/>
        <w:jc w:val="both"/>
      </w:pPr>
      <w:r w:rsidRPr="00906029">
        <w:t>Pembentukan Inovasi SINAR LINMAS ini bertujuan untuk mempermudah pembinaan Anggota Linmas di Kecamatan Juai</w:t>
      </w:r>
      <w:r>
        <w:t>. Namun masih jadi kendala inovator masih belum memahami bagaimana proses pelaksanaan ujicoba inovasi dan proses pelaporan ke sistem inovasi daerah</w:t>
      </w:r>
      <w:r>
        <w:t>.</w:t>
      </w:r>
    </w:p>
    <w:p w:rsidR="00ED455F" w:rsidRDefault="00ED455F" w:rsidP="00ED455F">
      <w:pPr>
        <w:tabs>
          <w:tab w:val="left" w:pos="1985"/>
        </w:tabs>
        <w:spacing w:after="120"/>
        <w:jc w:val="both"/>
      </w:pPr>
    </w:p>
    <w:p w:rsidR="00ED455F" w:rsidRDefault="00ED455F" w:rsidP="00ED455F">
      <w:pPr>
        <w:pStyle w:val="ListParagraph"/>
        <w:numPr>
          <w:ilvl w:val="0"/>
          <w:numId w:val="6"/>
        </w:numPr>
        <w:tabs>
          <w:tab w:val="left" w:pos="1985"/>
        </w:tabs>
        <w:spacing w:after="120"/>
        <w:jc w:val="both"/>
        <w:rPr>
          <w:rFonts w:ascii="Arial" w:hAnsi="Arial" w:cs="Arial"/>
          <w:b/>
        </w:rPr>
      </w:pPr>
      <w:r w:rsidRPr="00ED455F">
        <w:rPr>
          <w:rFonts w:ascii="Arial" w:hAnsi="Arial" w:cs="Arial"/>
          <w:b/>
        </w:rPr>
        <w:lastRenderedPageBreak/>
        <w:t>TUJUAN</w:t>
      </w:r>
    </w:p>
    <w:p w:rsidR="00ED455F" w:rsidRDefault="00ED455F" w:rsidP="00DC373B">
      <w:r>
        <w:t xml:space="preserve">Tujuan pembuatan SINAR LINMAS untuk membantu menyelasikan </w:t>
      </w:r>
      <w:r w:rsidRPr="00906029">
        <w:t>untuk mempermudah pembinaan Anggota Linmas di Kecamatan Juai</w:t>
      </w:r>
      <w:r>
        <w:t>,sehingga aparat Desa dapat dengan mudah mengirimkan laporan kegiatan anggota linmas disetiap Desa masing-masing</w:t>
      </w:r>
    </w:p>
    <w:p w:rsidR="00ED455F" w:rsidRDefault="00ED455F" w:rsidP="00ED455F">
      <w:pPr>
        <w:tabs>
          <w:tab w:val="left" w:pos="1985"/>
        </w:tabs>
        <w:spacing w:after="120"/>
        <w:jc w:val="both"/>
        <w:rPr>
          <w:rFonts w:ascii="Arial" w:hAnsi="Arial" w:cs="Arial"/>
          <w:b/>
        </w:rPr>
      </w:pPr>
      <w:bookmarkStart w:id="0" w:name="_GoBack"/>
      <w:bookmarkEnd w:id="0"/>
    </w:p>
    <w:p w:rsidR="00DC373B" w:rsidRDefault="00DC373B" w:rsidP="00DC373B">
      <w:pPr>
        <w:pStyle w:val="ListParagraph"/>
        <w:numPr>
          <w:ilvl w:val="0"/>
          <w:numId w:val="6"/>
        </w:numPr>
        <w:tabs>
          <w:tab w:val="left" w:pos="1985"/>
        </w:tabs>
        <w:spacing w:after="120"/>
        <w:jc w:val="both"/>
        <w:rPr>
          <w:rFonts w:ascii="Arial" w:hAnsi="Arial" w:cs="Arial"/>
          <w:b/>
        </w:rPr>
      </w:pPr>
      <w:r>
        <w:rPr>
          <w:rFonts w:ascii="Arial" w:hAnsi="Arial" w:cs="Arial"/>
          <w:b/>
        </w:rPr>
        <w:t>MANFAAT</w:t>
      </w:r>
    </w:p>
    <w:p w:rsidR="00DC373B" w:rsidRDefault="00DC373B" w:rsidP="00DC373B">
      <w:pPr>
        <w:tabs>
          <w:tab w:val="left" w:pos="1985"/>
        </w:tabs>
        <w:spacing w:after="120"/>
        <w:jc w:val="both"/>
      </w:pPr>
      <w:r>
        <w:t>Memberikan Kemudahan Kantor Kecamatan Juai Untuk Memonitoring kegiatan yang dilakukan anggota linmas di setiap Desa</w:t>
      </w:r>
    </w:p>
    <w:p w:rsidR="00DC373B" w:rsidRDefault="00DC373B" w:rsidP="00DC373B">
      <w:pPr>
        <w:tabs>
          <w:tab w:val="left" w:pos="1985"/>
        </w:tabs>
        <w:spacing w:after="120"/>
        <w:jc w:val="both"/>
      </w:pPr>
    </w:p>
    <w:p w:rsidR="00DC373B" w:rsidRPr="00DC373B" w:rsidRDefault="00DC373B" w:rsidP="00DC373B">
      <w:pPr>
        <w:tabs>
          <w:tab w:val="left" w:pos="1985"/>
        </w:tabs>
        <w:spacing w:after="120"/>
        <w:jc w:val="both"/>
        <w:rPr>
          <w:rFonts w:ascii="Arial" w:hAnsi="Arial" w:cs="Arial"/>
          <w:b/>
        </w:rPr>
      </w:pPr>
    </w:p>
    <w:sectPr w:rsidR="00DC373B" w:rsidRPr="00DC37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25B0"/>
    <w:multiLevelType w:val="hybridMultilevel"/>
    <w:tmpl w:val="B4C6C06A"/>
    <w:lvl w:ilvl="0" w:tplc="1D06D3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65141E"/>
    <w:multiLevelType w:val="multilevel"/>
    <w:tmpl w:val="10B43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76132A"/>
    <w:multiLevelType w:val="hybridMultilevel"/>
    <w:tmpl w:val="457611C6"/>
    <w:lvl w:ilvl="0" w:tplc="33187AF8">
      <w:start w:val="1"/>
      <w:numFmt w:val="lowerLetter"/>
      <w:lvlText w:val="%1."/>
      <w:lvlJc w:val="left"/>
      <w:pPr>
        <w:ind w:left="1353" w:hanging="360"/>
      </w:pPr>
      <w:rPr>
        <w:rFonts w:hint="default"/>
        <w:i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34491FF0"/>
    <w:multiLevelType w:val="hybridMultilevel"/>
    <w:tmpl w:val="FD1013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2F75DC"/>
    <w:multiLevelType w:val="hybridMultilevel"/>
    <w:tmpl w:val="2B9685EE"/>
    <w:lvl w:ilvl="0" w:tplc="EA1AA5B8">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5">
    <w:nsid w:val="65665427"/>
    <w:multiLevelType w:val="hybridMultilevel"/>
    <w:tmpl w:val="92149E8C"/>
    <w:lvl w:ilvl="0" w:tplc="E218318E">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6">
    <w:nsid w:val="7D322BF3"/>
    <w:multiLevelType w:val="hybridMultilevel"/>
    <w:tmpl w:val="99FCC624"/>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72B"/>
    <w:rsid w:val="001267BB"/>
    <w:rsid w:val="00377CEB"/>
    <w:rsid w:val="003B726E"/>
    <w:rsid w:val="0045472B"/>
    <w:rsid w:val="00650037"/>
    <w:rsid w:val="006653B9"/>
    <w:rsid w:val="007332E4"/>
    <w:rsid w:val="007E2D9F"/>
    <w:rsid w:val="009816BC"/>
    <w:rsid w:val="009B24DC"/>
    <w:rsid w:val="00A7159F"/>
    <w:rsid w:val="00A84AED"/>
    <w:rsid w:val="00C62E80"/>
    <w:rsid w:val="00DC373B"/>
    <w:rsid w:val="00ED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72B"/>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72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4533">
      <w:bodyDiv w:val="1"/>
      <w:marLeft w:val="0"/>
      <w:marRight w:val="0"/>
      <w:marTop w:val="0"/>
      <w:marBottom w:val="0"/>
      <w:divBdr>
        <w:top w:val="none" w:sz="0" w:space="0" w:color="auto"/>
        <w:left w:val="none" w:sz="0" w:space="0" w:color="auto"/>
        <w:bottom w:val="none" w:sz="0" w:space="0" w:color="auto"/>
        <w:right w:val="none" w:sz="0" w:space="0" w:color="auto"/>
      </w:divBdr>
      <w:divsChild>
        <w:div w:id="1751073312">
          <w:marLeft w:val="0"/>
          <w:marRight w:val="0"/>
          <w:marTop w:val="0"/>
          <w:marBottom w:val="0"/>
          <w:divBdr>
            <w:top w:val="none" w:sz="0" w:space="0" w:color="auto"/>
            <w:left w:val="none" w:sz="0" w:space="0" w:color="auto"/>
            <w:bottom w:val="none" w:sz="0" w:space="0" w:color="auto"/>
            <w:right w:val="none" w:sz="0" w:space="0" w:color="auto"/>
          </w:divBdr>
        </w:div>
        <w:div w:id="1686859024">
          <w:marLeft w:val="0"/>
          <w:marRight w:val="0"/>
          <w:marTop w:val="0"/>
          <w:marBottom w:val="0"/>
          <w:divBdr>
            <w:top w:val="none" w:sz="0" w:space="0" w:color="auto"/>
            <w:left w:val="none" w:sz="0" w:space="0" w:color="auto"/>
            <w:bottom w:val="none" w:sz="0" w:space="0" w:color="auto"/>
            <w:right w:val="none" w:sz="0" w:space="0" w:color="auto"/>
          </w:divBdr>
        </w:div>
        <w:div w:id="359671950">
          <w:marLeft w:val="0"/>
          <w:marRight w:val="0"/>
          <w:marTop w:val="0"/>
          <w:marBottom w:val="0"/>
          <w:divBdr>
            <w:top w:val="none" w:sz="0" w:space="0" w:color="auto"/>
            <w:left w:val="none" w:sz="0" w:space="0" w:color="auto"/>
            <w:bottom w:val="none" w:sz="0" w:space="0" w:color="auto"/>
            <w:right w:val="none" w:sz="0" w:space="0" w:color="auto"/>
          </w:divBdr>
        </w:div>
        <w:div w:id="1904676678">
          <w:marLeft w:val="0"/>
          <w:marRight w:val="0"/>
          <w:marTop w:val="0"/>
          <w:marBottom w:val="0"/>
          <w:divBdr>
            <w:top w:val="none" w:sz="0" w:space="0" w:color="auto"/>
            <w:left w:val="none" w:sz="0" w:space="0" w:color="auto"/>
            <w:bottom w:val="none" w:sz="0" w:space="0" w:color="auto"/>
            <w:right w:val="none" w:sz="0" w:space="0" w:color="auto"/>
          </w:divBdr>
        </w:div>
        <w:div w:id="253365783">
          <w:marLeft w:val="0"/>
          <w:marRight w:val="0"/>
          <w:marTop w:val="0"/>
          <w:marBottom w:val="0"/>
          <w:divBdr>
            <w:top w:val="none" w:sz="0" w:space="0" w:color="auto"/>
            <w:left w:val="none" w:sz="0" w:space="0" w:color="auto"/>
            <w:bottom w:val="none" w:sz="0" w:space="0" w:color="auto"/>
            <w:right w:val="none" w:sz="0" w:space="0" w:color="auto"/>
          </w:divBdr>
        </w:div>
      </w:divsChild>
    </w:div>
    <w:div w:id="528225494">
      <w:bodyDiv w:val="1"/>
      <w:marLeft w:val="0"/>
      <w:marRight w:val="0"/>
      <w:marTop w:val="0"/>
      <w:marBottom w:val="0"/>
      <w:divBdr>
        <w:top w:val="none" w:sz="0" w:space="0" w:color="auto"/>
        <w:left w:val="none" w:sz="0" w:space="0" w:color="auto"/>
        <w:bottom w:val="none" w:sz="0" w:space="0" w:color="auto"/>
        <w:right w:val="none" w:sz="0" w:space="0" w:color="auto"/>
      </w:divBdr>
      <w:divsChild>
        <w:div w:id="207886709">
          <w:marLeft w:val="0"/>
          <w:marRight w:val="0"/>
          <w:marTop w:val="0"/>
          <w:marBottom w:val="0"/>
          <w:divBdr>
            <w:top w:val="none" w:sz="0" w:space="0" w:color="auto"/>
            <w:left w:val="none" w:sz="0" w:space="0" w:color="auto"/>
            <w:bottom w:val="none" w:sz="0" w:space="0" w:color="auto"/>
            <w:right w:val="none" w:sz="0" w:space="0" w:color="auto"/>
          </w:divBdr>
        </w:div>
        <w:div w:id="722797763">
          <w:marLeft w:val="0"/>
          <w:marRight w:val="0"/>
          <w:marTop w:val="0"/>
          <w:marBottom w:val="0"/>
          <w:divBdr>
            <w:top w:val="none" w:sz="0" w:space="0" w:color="auto"/>
            <w:left w:val="none" w:sz="0" w:space="0" w:color="auto"/>
            <w:bottom w:val="none" w:sz="0" w:space="0" w:color="auto"/>
            <w:right w:val="none" w:sz="0" w:space="0" w:color="auto"/>
          </w:divBdr>
        </w:div>
        <w:div w:id="741097906">
          <w:marLeft w:val="0"/>
          <w:marRight w:val="0"/>
          <w:marTop w:val="0"/>
          <w:marBottom w:val="0"/>
          <w:divBdr>
            <w:top w:val="none" w:sz="0" w:space="0" w:color="auto"/>
            <w:left w:val="none" w:sz="0" w:space="0" w:color="auto"/>
            <w:bottom w:val="none" w:sz="0" w:space="0" w:color="auto"/>
            <w:right w:val="none" w:sz="0" w:space="0" w:color="auto"/>
          </w:divBdr>
        </w:div>
        <w:div w:id="1407192712">
          <w:marLeft w:val="0"/>
          <w:marRight w:val="0"/>
          <w:marTop w:val="0"/>
          <w:marBottom w:val="0"/>
          <w:divBdr>
            <w:top w:val="none" w:sz="0" w:space="0" w:color="auto"/>
            <w:left w:val="none" w:sz="0" w:space="0" w:color="auto"/>
            <w:bottom w:val="none" w:sz="0" w:space="0" w:color="auto"/>
            <w:right w:val="none" w:sz="0" w:space="0" w:color="auto"/>
          </w:divBdr>
        </w:div>
        <w:div w:id="48725405">
          <w:marLeft w:val="0"/>
          <w:marRight w:val="0"/>
          <w:marTop w:val="0"/>
          <w:marBottom w:val="0"/>
          <w:divBdr>
            <w:top w:val="none" w:sz="0" w:space="0" w:color="auto"/>
            <w:left w:val="none" w:sz="0" w:space="0" w:color="auto"/>
            <w:bottom w:val="none" w:sz="0" w:space="0" w:color="auto"/>
            <w:right w:val="none" w:sz="0" w:space="0" w:color="auto"/>
          </w:divBdr>
        </w:div>
        <w:div w:id="618609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BAPPEDALITBANG</dc:creator>
  <cp:keywords/>
  <dc:description/>
  <cp:lastModifiedBy>DINAS-PSP</cp:lastModifiedBy>
  <cp:revision>7</cp:revision>
  <dcterms:created xsi:type="dcterms:W3CDTF">2022-09-10T07:09:00Z</dcterms:created>
  <dcterms:modified xsi:type="dcterms:W3CDTF">2023-03-23T03:59:00Z</dcterms:modified>
</cp:coreProperties>
</file>